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E8F9" w14:textId="77777777" w:rsidR="006811DE" w:rsidRDefault="006811DE" w:rsidP="006811DE">
      <w:pPr>
        <w:pStyle w:val="NoSpacing"/>
      </w:pPr>
      <w:bookmarkStart w:id="0" w:name="_GoBack"/>
      <w:bookmarkEnd w:id="0"/>
    </w:p>
    <w:p w14:paraId="3ED5C3F0" w14:textId="127B9AB6" w:rsidR="00584B70" w:rsidRDefault="00576276" w:rsidP="000722A1">
      <w:pPr>
        <w:pStyle w:val="NoSpacing"/>
        <w:jc w:val="center"/>
      </w:pPr>
      <w:r>
        <w:t>Criminal Justice Alternatives Inc.</w:t>
      </w:r>
    </w:p>
    <w:p w14:paraId="1F626C8A" w14:textId="54091DAD" w:rsidR="00576276" w:rsidRDefault="00576276" w:rsidP="000722A1">
      <w:pPr>
        <w:pStyle w:val="NoSpacing"/>
        <w:jc w:val="center"/>
      </w:pPr>
      <w:r>
        <w:t>PO Box 724, Raleigh, NC 27602</w:t>
      </w:r>
    </w:p>
    <w:p w14:paraId="7CC44F4F" w14:textId="49CCD89E" w:rsidR="00576276" w:rsidRDefault="00576276" w:rsidP="000722A1">
      <w:pPr>
        <w:pStyle w:val="NoSpacing"/>
        <w:jc w:val="center"/>
      </w:pPr>
      <w:r>
        <w:t>Phone: (919) 856-5671</w:t>
      </w:r>
    </w:p>
    <w:p w14:paraId="529EF6C5" w14:textId="5A7D4B9E" w:rsidR="006811DE" w:rsidRPr="006811DE" w:rsidRDefault="006811DE" w:rsidP="000722A1">
      <w:pPr>
        <w:pStyle w:val="NoSpacing"/>
        <w:jc w:val="center"/>
        <w:rPr>
          <w:b/>
          <w:bCs/>
        </w:rPr>
      </w:pPr>
      <w:r>
        <w:rPr>
          <w:b/>
          <w:bCs/>
        </w:rPr>
        <w:t>Fax: (919) 856-5673</w:t>
      </w:r>
    </w:p>
    <w:p w14:paraId="39F47F72" w14:textId="2BECFBBD" w:rsidR="00576276" w:rsidRDefault="00576276" w:rsidP="000722A1">
      <w:pPr>
        <w:pStyle w:val="NoSpacing"/>
        <w:jc w:val="center"/>
        <w:rPr>
          <w:b/>
          <w:bCs/>
        </w:rPr>
      </w:pPr>
      <w:r>
        <w:rPr>
          <w:b/>
          <w:bCs/>
        </w:rPr>
        <w:t>Capital Area Teen Court Referral Form</w:t>
      </w:r>
    </w:p>
    <w:p w14:paraId="3D825668" w14:textId="61EFDBB7" w:rsidR="000722A1" w:rsidRDefault="000722A1" w:rsidP="00576276">
      <w:pPr>
        <w:jc w:val="center"/>
        <w:rPr>
          <w:b/>
          <w:bCs/>
          <w:sz w:val="24"/>
          <w:szCs w:val="24"/>
        </w:rPr>
      </w:pPr>
    </w:p>
    <w:p w14:paraId="5887C3CF" w14:textId="34711248" w:rsidR="000722A1" w:rsidRPr="000722A1" w:rsidRDefault="000722A1" w:rsidP="000722A1">
      <w:pPr>
        <w:rPr>
          <w:sz w:val="24"/>
          <w:szCs w:val="24"/>
        </w:rPr>
      </w:pPr>
      <w:r>
        <w:rPr>
          <w:sz w:val="24"/>
          <w:szCs w:val="24"/>
        </w:rPr>
        <w:t>Juvenile Offense: _______________________________________________________________</w:t>
      </w:r>
    </w:p>
    <w:p w14:paraId="6DB4B0D1" w14:textId="2F1C9042" w:rsidR="00576276" w:rsidRDefault="000722A1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Referral:_</w:t>
      </w:r>
      <w:proofErr w:type="gramEnd"/>
      <w:r>
        <w:rPr>
          <w:sz w:val="24"/>
          <w:szCs w:val="24"/>
        </w:rPr>
        <w:t>________________________   Date of Offense:________________________</w:t>
      </w:r>
    </w:p>
    <w:p w14:paraId="75D71023" w14:textId="3C711510" w:rsidR="000722A1" w:rsidRDefault="000722A1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  Date of Birth:________________________</w:t>
      </w:r>
    </w:p>
    <w:p w14:paraId="5941CA66" w14:textId="6DAAC8B8" w:rsidR="000722A1" w:rsidRDefault="00C548DD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  City_________________ Zip:___________</w:t>
      </w:r>
    </w:p>
    <w:p w14:paraId="7D516177" w14:textId="6FC67202" w:rsidR="000722A1" w:rsidRDefault="00C548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Race:_</w:t>
      </w:r>
      <w:proofErr w:type="gramEnd"/>
      <w:r>
        <w:rPr>
          <w:sz w:val="24"/>
          <w:szCs w:val="24"/>
        </w:rPr>
        <w:t>____________________  Gender:_______________  Age:_____________</w:t>
      </w:r>
    </w:p>
    <w:p w14:paraId="755658C6" w14:textId="77777777" w:rsidR="00C548DD" w:rsidRDefault="00C548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School:_</w:t>
      </w:r>
      <w:proofErr w:type="gramEnd"/>
      <w:r>
        <w:rPr>
          <w:sz w:val="24"/>
          <w:szCs w:val="24"/>
        </w:rPr>
        <w:t>_____________________________________  Grade:_____________________</w:t>
      </w:r>
    </w:p>
    <w:p w14:paraId="31998D15" w14:textId="002C142E" w:rsidR="00C548DD" w:rsidRDefault="00C548DD">
      <w:pPr>
        <w:rPr>
          <w:sz w:val="24"/>
          <w:szCs w:val="24"/>
        </w:rPr>
      </w:pPr>
      <w:r>
        <w:rPr>
          <w:sz w:val="24"/>
          <w:szCs w:val="24"/>
        </w:rPr>
        <w:t>Parent/</w:t>
      </w:r>
      <w:proofErr w:type="gramStart"/>
      <w:r>
        <w:rPr>
          <w:sz w:val="24"/>
          <w:szCs w:val="24"/>
        </w:rPr>
        <w:t>Guardian(</w:t>
      </w:r>
      <w:proofErr w:type="gramEnd"/>
      <w:r>
        <w:rPr>
          <w:sz w:val="24"/>
          <w:szCs w:val="24"/>
        </w:rPr>
        <w:t>In Home) :__________________________  Relation:_____________________</w:t>
      </w:r>
    </w:p>
    <w:p w14:paraId="68A5068C" w14:textId="752757D4" w:rsidR="00C548DD" w:rsidRDefault="00C548DD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  Alternate number:_______________________</w:t>
      </w:r>
    </w:p>
    <w:p w14:paraId="27C17E2C" w14:textId="40B04832" w:rsidR="00C548DD" w:rsidRDefault="00C548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</w:t>
      </w:r>
    </w:p>
    <w:p w14:paraId="45CE8745" w14:textId="1F284B7E" w:rsidR="00C548DD" w:rsidRDefault="00C548DD">
      <w:pPr>
        <w:rPr>
          <w:sz w:val="24"/>
          <w:szCs w:val="24"/>
        </w:rPr>
      </w:pPr>
    </w:p>
    <w:p w14:paraId="67E4EA0D" w14:textId="5F6B848D" w:rsidR="00C548DD" w:rsidRDefault="00C548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Victim:_</w:t>
      </w:r>
      <w:proofErr w:type="gramEnd"/>
      <w:r>
        <w:rPr>
          <w:sz w:val="24"/>
          <w:szCs w:val="24"/>
        </w:rPr>
        <w:t>__________________________  Telephone Number:____________________________</w:t>
      </w:r>
    </w:p>
    <w:p w14:paraId="3AC9005F" w14:textId="4C200C9C" w:rsidR="00C548DD" w:rsidRDefault="00C548DD">
      <w:pPr>
        <w:rPr>
          <w:sz w:val="24"/>
          <w:szCs w:val="24"/>
        </w:rPr>
      </w:pPr>
    </w:p>
    <w:p w14:paraId="04909D2F" w14:textId="7911833F" w:rsidR="00C548DD" w:rsidRDefault="00C548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**PLEASE ATTACH A DESCRIPTION OF INCIDENT OR POLICE REPORT**</w:t>
      </w:r>
    </w:p>
    <w:p w14:paraId="2FE4F7E8" w14:textId="2009AAEF" w:rsidR="00C548DD" w:rsidRDefault="00C548DD">
      <w:pPr>
        <w:rPr>
          <w:sz w:val="24"/>
          <w:szCs w:val="24"/>
        </w:rPr>
      </w:pPr>
      <w:r>
        <w:rPr>
          <w:sz w:val="24"/>
          <w:szCs w:val="24"/>
        </w:rPr>
        <w:t>I have read the brochure and understand the Capital Area Teen Court Program.  I understand that this is a diversion program and that the youth will be assigned a reasonable and appropriate consequence for his/her action(s). I have explained the program to the youth an</w:t>
      </w:r>
      <w:r w:rsidR="00F82105">
        <w:rPr>
          <w:sz w:val="24"/>
          <w:szCs w:val="24"/>
        </w:rPr>
        <w:t xml:space="preserve">d have given them a Capital Area Teen Court brochure explaining the program.  </w:t>
      </w:r>
    </w:p>
    <w:p w14:paraId="70A2E603" w14:textId="01128442" w:rsidR="00F82105" w:rsidRDefault="00F8210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0AAE2B8" w14:textId="6531ECA6" w:rsidR="00F82105" w:rsidRPr="00F82105" w:rsidRDefault="00F82105">
      <w:pPr>
        <w:rPr>
          <w:sz w:val="24"/>
          <w:szCs w:val="24"/>
        </w:rPr>
      </w:pPr>
      <w:r w:rsidRPr="00F82105">
        <w:rPr>
          <w:sz w:val="24"/>
          <w:szCs w:val="24"/>
        </w:rPr>
        <w:t>Referral Source Signature</w:t>
      </w:r>
      <w:r w:rsidRPr="00F82105">
        <w:rPr>
          <w:sz w:val="24"/>
          <w:szCs w:val="24"/>
        </w:rPr>
        <w:tab/>
      </w:r>
      <w:r w:rsidRPr="00F82105">
        <w:rPr>
          <w:sz w:val="24"/>
          <w:szCs w:val="24"/>
        </w:rPr>
        <w:tab/>
      </w:r>
      <w:r w:rsidRPr="00F82105">
        <w:rPr>
          <w:sz w:val="24"/>
          <w:szCs w:val="24"/>
        </w:rPr>
        <w:tab/>
        <w:t>Date</w:t>
      </w:r>
      <w:r w:rsidRPr="00F82105">
        <w:rPr>
          <w:sz w:val="24"/>
          <w:szCs w:val="24"/>
        </w:rPr>
        <w:tab/>
      </w:r>
      <w:r w:rsidRPr="00F82105">
        <w:rPr>
          <w:sz w:val="24"/>
          <w:szCs w:val="24"/>
        </w:rPr>
        <w:tab/>
      </w:r>
      <w:r w:rsidRPr="00F82105">
        <w:rPr>
          <w:sz w:val="24"/>
          <w:szCs w:val="24"/>
        </w:rPr>
        <w:tab/>
        <w:t xml:space="preserve">            Phone (direct number)</w:t>
      </w:r>
    </w:p>
    <w:p w14:paraId="1332A1B9" w14:textId="43BE032F" w:rsidR="00F82105" w:rsidRDefault="00F82105">
      <w:pPr>
        <w:rPr>
          <w:sz w:val="24"/>
          <w:szCs w:val="24"/>
        </w:rPr>
      </w:pPr>
      <w:r>
        <w:rPr>
          <w:sz w:val="24"/>
          <w:szCs w:val="24"/>
        </w:rPr>
        <w:t xml:space="preserve">Referral Source Printed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 xml:space="preserve">__________________  Agency:_______________  SRO: Yes/No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F473EB" w14:textId="06369F39" w:rsidR="006811DE" w:rsidRDefault="00F82105" w:rsidP="006811DE">
      <w:pPr>
        <w:rPr>
          <w:sz w:val="24"/>
          <w:szCs w:val="24"/>
        </w:rPr>
      </w:pPr>
      <w:r>
        <w:rPr>
          <w:sz w:val="24"/>
          <w:szCs w:val="24"/>
        </w:rPr>
        <w:t>Referral Source Fax/</w:t>
      </w: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</w:t>
      </w:r>
      <w:r w:rsidR="006811DE">
        <w:rPr>
          <w:sz w:val="24"/>
          <w:szCs w:val="24"/>
        </w:rPr>
        <w:t xml:space="preserve">   </w:t>
      </w:r>
    </w:p>
    <w:p w14:paraId="7886F4D1" w14:textId="71F8B96D" w:rsidR="00E57E48" w:rsidRPr="00E57E48" w:rsidRDefault="00E57E48" w:rsidP="006811DE">
      <w:pPr>
        <w:rPr>
          <w:sz w:val="20"/>
          <w:szCs w:val="20"/>
        </w:rPr>
      </w:pPr>
      <w:r>
        <w:rPr>
          <w:sz w:val="20"/>
          <w:szCs w:val="20"/>
        </w:rPr>
        <w:t>Revised 7/14/2020</w:t>
      </w:r>
    </w:p>
    <w:sectPr w:rsidR="00E57E48" w:rsidRPr="00E57E48" w:rsidSect="00681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1047" w14:textId="77777777" w:rsidR="0041415B" w:rsidRDefault="0041415B" w:rsidP="006811DE">
      <w:pPr>
        <w:spacing w:after="0" w:line="240" w:lineRule="auto"/>
      </w:pPr>
      <w:r>
        <w:separator/>
      </w:r>
    </w:p>
  </w:endnote>
  <w:endnote w:type="continuationSeparator" w:id="0">
    <w:p w14:paraId="02ABED42" w14:textId="77777777" w:rsidR="0041415B" w:rsidRDefault="0041415B" w:rsidP="0068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65C7" w14:textId="77777777" w:rsidR="00F72D3D" w:rsidRDefault="00F72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1896" w14:textId="77777777" w:rsidR="00F72D3D" w:rsidRDefault="00F72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E882" w14:textId="77777777" w:rsidR="00F72D3D" w:rsidRDefault="00F7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59F6" w14:textId="77777777" w:rsidR="0041415B" w:rsidRDefault="0041415B" w:rsidP="006811DE">
      <w:pPr>
        <w:spacing w:after="0" w:line="240" w:lineRule="auto"/>
      </w:pPr>
      <w:r>
        <w:separator/>
      </w:r>
    </w:p>
  </w:footnote>
  <w:footnote w:type="continuationSeparator" w:id="0">
    <w:p w14:paraId="146AF284" w14:textId="77777777" w:rsidR="0041415B" w:rsidRDefault="0041415B" w:rsidP="0068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5CE9" w14:textId="77777777" w:rsidR="00F72D3D" w:rsidRDefault="00F72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845E" w14:textId="52970845" w:rsidR="00F72D3D" w:rsidRPr="0014429F" w:rsidRDefault="00F72D3D" w:rsidP="00F72D3D">
    <w:pPr>
      <w:pStyle w:val="Title"/>
      <w:ind w:left="2160" w:firstLine="720"/>
      <w:rPr>
        <w:spacing w:val="0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4429F">
      <w:rPr>
        <w:noProof/>
        <w:spacing w:val="0"/>
        <w:u w:val="thick"/>
      </w:rPr>
      <mc:AlternateContent>
        <mc:Choice Requires="wpg">
          <w:drawing>
            <wp:inline distT="0" distB="0" distL="0" distR="0" wp14:anchorId="62EC2A4E" wp14:editId="191FD086">
              <wp:extent cx="476250" cy="438150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" cy="438150"/>
                        <a:chOff x="0" y="0"/>
                        <a:chExt cx="5943600" cy="62007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857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585724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DAADD4" w14:textId="77777777" w:rsidR="00F72D3D" w:rsidRPr="00301BBF" w:rsidRDefault="00D45A3D" w:rsidP="00F72D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F72D3D" w:rsidRPr="00301B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F72D3D" w:rsidRPr="00301BBF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F72D3D" w:rsidRPr="00301BB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2EC2A4E" id="Group 3" o:spid="_x0000_s1026" style="width:37.5pt;height:34.5pt;mso-position-horizontal-relative:char;mso-position-vertical-relative:line" coordsize="59436,62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59436;height:5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857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BDAADD4" w14:textId="77777777" w:rsidR="00F72D3D" w:rsidRPr="00301BBF" w:rsidRDefault="00F72D3D" w:rsidP="00F72D3D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301BBF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301BBF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Pr="00301BBF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 w:rsidRPr="0014429F">
      <w:rPr>
        <w:spacing w:val="0"/>
        <w:u w:val="thic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Restorative Circles</w:t>
    </w:r>
    <w:r w:rsidRPr="0014429F">
      <w:rPr>
        <w:spacing w:val="0"/>
        <w:u w:val="thick" w:color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___</w:t>
    </w:r>
  </w:p>
  <w:p w14:paraId="776D648E" w14:textId="4F21E8C8" w:rsidR="00F72D3D" w:rsidRDefault="00F72D3D" w:rsidP="00F72D3D">
    <w:pPr>
      <w:pStyle w:val="NoSpacing"/>
      <w:jc w:val="center"/>
      <w:rPr>
        <w:b/>
        <w:bCs/>
        <w:noProof/>
        <w:sz w:val="48"/>
        <w:szCs w:val="48"/>
        <w:u w:val="thick"/>
      </w:rPr>
    </w:pPr>
    <w:r>
      <w:t xml:space="preserve">                    STRENTHENING COMMUNITIES AND RELATIONSHIPS</w:t>
    </w:r>
  </w:p>
  <w:p w14:paraId="2FA9F419" w14:textId="26063428" w:rsidR="00F72D3D" w:rsidRDefault="00F72D3D" w:rsidP="00AE098B">
    <w:pPr>
      <w:pStyle w:val="NoSpacing"/>
      <w:jc w:val="center"/>
      <w:rPr>
        <w:b/>
        <w:bCs/>
        <w:noProof/>
        <w:sz w:val="48"/>
        <w:szCs w:val="48"/>
        <w:u w:val="thick"/>
      </w:rPr>
    </w:pPr>
  </w:p>
  <w:p w14:paraId="570BAA89" w14:textId="77777777" w:rsidR="00F72D3D" w:rsidRDefault="00F72D3D" w:rsidP="00AE098B">
    <w:pPr>
      <w:pStyle w:val="NoSpacing"/>
      <w:jc w:val="center"/>
      <w:rPr>
        <w:b/>
        <w:bCs/>
        <w:noProof/>
      </w:rPr>
    </w:pPr>
  </w:p>
  <w:p w14:paraId="4C9CD82B" w14:textId="1A1FDFF1" w:rsidR="006811DE" w:rsidRPr="006811DE" w:rsidRDefault="00AE098B" w:rsidP="00AE098B">
    <w:pPr>
      <w:pStyle w:val="NoSpacing"/>
      <w:jc w:val="center"/>
      <w:rPr>
        <w:b/>
        <w:bCs/>
      </w:rPr>
    </w:pPr>
    <w:r w:rsidRPr="00AE098B">
      <w:rPr>
        <w:b/>
        <w:bCs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248C" w14:textId="77777777" w:rsidR="00F72D3D" w:rsidRDefault="00F72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76"/>
    <w:rsid w:val="000722A1"/>
    <w:rsid w:val="002034D4"/>
    <w:rsid w:val="0041415B"/>
    <w:rsid w:val="00576276"/>
    <w:rsid w:val="00584B70"/>
    <w:rsid w:val="006515B9"/>
    <w:rsid w:val="006811DE"/>
    <w:rsid w:val="00957EE1"/>
    <w:rsid w:val="00AE098B"/>
    <w:rsid w:val="00B9193D"/>
    <w:rsid w:val="00C548DD"/>
    <w:rsid w:val="00D45A3D"/>
    <w:rsid w:val="00E534EE"/>
    <w:rsid w:val="00E57E48"/>
    <w:rsid w:val="00F72D3D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19650"/>
  <w15:chartTrackingRefBased/>
  <w15:docId w15:val="{EADFC559-E81A-4715-90E3-EFE27C3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2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DE"/>
  </w:style>
  <w:style w:type="paragraph" w:styleId="Footer">
    <w:name w:val="footer"/>
    <w:basedOn w:val="Normal"/>
    <w:link w:val="FooterChar"/>
    <w:uiPriority w:val="99"/>
    <w:unhideWhenUsed/>
    <w:rsid w:val="0068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DE"/>
  </w:style>
  <w:style w:type="character" w:styleId="Hyperlink">
    <w:name w:val="Hyperlink"/>
    <w:basedOn w:val="DefaultParagraphFont"/>
    <w:uiPriority w:val="99"/>
    <w:unhideWhenUsed/>
    <w:rsid w:val="00AE09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2D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D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raphicdesign.stackexchange.com/questions/26800/illustrator-creating-two-colour-wheel-like-objects-out-of-23-circles-discs" TargetMode="Externa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hyperlink" Target="https://graphicdesign.stackexchange.com/questions/26800/illustrator-creating-two-colour-wheel-like-objects-out-of-23-circles-discs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graphicdesign.stackexchange.com/questions/26800/illustrator-creating-two-colour-wheel-like-objects-out-of-23-circles-discs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AF15-3BD2-4E39-9411-AAD3ED8F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Hall</dc:creator>
  <cp:keywords/>
  <dc:description/>
  <cp:lastModifiedBy>Amy Hall</cp:lastModifiedBy>
  <cp:revision>2</cp:revision>
  <cp:lastPrinted>2020-07-14T17:57:00Z</cp:lastPrinted>
  <dcterms:created xsi:type="dcterms:W3CDTF">2020-09-18T18:54:00Z</dcterms:created>
  <dcterms:modified xsi:type="dcterms:W3CDTF">2020-09-18T18:54:00Z</dcterms:modified>
</cp:coreProperties>
</file>